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15B" w:rsidRPr="00E73035" w:rsidRDefault="008074D5" w:rsidP="00E73035">
      <w:pPr>
        <w:spacing w:after="0" w:line="240" w:lineRule="auto"/>
        <w:jc w:val="both"/>
        <w:rPr>
          <w:rFonts w:ascii="Times New Roman" w:eastAsia="Times New Roman" w:hAnsi="Times New Roman" w:cs="Times New Roman"/>
          <w:b/>
          <w:sz w:val="20"/>
          <w:szCs w:val="20"/>
          <w:lang w:val="kk-KZ" w:eastAsia="ru-RU"/>
        </w:rPr>
      </w:pPr>
      <w:r w:rsidRPr="00E73035">
        <w:rPr>
          <w:rFonts w:ascii="Times New Roman" w:eastAsia="Times New Roman" w:hAnsi="Times New Roman" w:cs="Times New Roman"/>
          <w:b/>
          <w:bCs/>
          <w:noProof/>
          <w:kern w:val="36"/>
          <w:sz w:val="20"/>
          <w:szCs w:val="20"/>
          <w:lang w:eastAsia="ru-RU"/>
        </w:rPr>
        <w:drawing>
          <wp:inline distT="0" distB="0" distL="0" distR="0" wp14:anchorId="58A554CF" wp14:editId="59B35E64">
            <wp:extent cx="1476375" cy="1952625"/>
            <wp:effectExtent l="0" t="0" r="9525" b="9525"/>
            <wp:docPr id="1" name="Рисунок 1" descr="4c07760f-6075-402c-bf58-b64e7df782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c07760f-6075-402c-bf58-b64e7df782a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6375" cy="1952625"/>
                    </a:xfrm>
                    <a:prstGeom prst="rect">
                      <a:avLst/>
                    </a:prstGeom>
                    <a:noFill/>
                    <a:ln>
                      <a:noFill/>
                    </a:ln>
                  </pic:spPr>
                </pic:pic>
              </a:graphicData>
            </a:graphic>
          </wp:inline>
        </w:drawing>
      </w:r>
    </w:p>
    <w:p w:rsidR="008074D5" w:rsidRPr="00E73035" w:rsidRDefault="008074D5" w:rsidP="00E73035">
      <w:pPr>
        <w:spacing w:after="0" w:line="240" w:lineRule="auto"/>
        <w:jc w:val="both"/>
        <w:rPr>
          <w:rFonts w:ascii="Times New Roman" w:eastAsia="Times New Roman" w:hAnsi="Times New Roman" w:cs="Times New Roman"/>
          <w:b/>
          <w:sz w:val="20"/>
          <w:szCs w:val="20"/>
          <w:lang w:val="kk-KZ" w:eastAsia="ru-RU"/>
        </w:rPr>
      </w:pPr>
      <w:r w:rsidRPr="00E73035">
        <w:rPr>
          <w:rFonts w:ascii="Times New Roman" w:eastAsia="Times New Roman" w:hAnsi="Times New Roman" w:cs="Times New Roman"/>
          <w:b/>
          <w:sz w:val="20"/>
          <w:szCs w:val="20"/>
          <w:lang w:val="kk-KZ" w:eastAsia="ru-RU"/>
        </w:rPr>
        <w:t>ӘМЗЕЕВА Гүлнұр Бақбергенқызы,</w:t>
      </w:r>
    </w:p>
    <w:p w:rsidR="008074D5" w:rsidRPr="00E73035" w:rsidRDefault="008074D5" w:rsidP="00E73035">
      <w:pPr>
        <w:spacing w:after="0" w:line="240" w:lineRule="auto"/>
        <w:jc w:val="both"/>
        <w:rPr>
          <w:rFonts w:ascii="Times New Roman" w:eastAsia="Times New Roman" w:hAnsi="Times New Roman" w:cs="Times New Roman"/>
          <w:b/>
          <w:sz w:val="20"/>
          <w:szCs w:val="20"/>
          <w:lang w:val="kk-KZ" w:eastAsia="ru-RU"/>
        </w:rPr>
      </w:pPr>
      <w:r w:rsidRPr="00E73035">
        <w:rPr>
          <w:rFonts w:ascii="Times New Roman" w:eastAsia="Times New Roman" w:hAnsi="Times New Roman" w:cs="Times New Roman"/>
          <w:b/>
          <w:sz w:val="20"/>
          <w:szCs w:val="20"/>
          <w:lang w:val="kk-KZ" w:eastAsia="ru-RU"/>
        </w:rPr>
        <w:t>Ә.Тәжібаев атындағы №36 мектеп-лицейі</w:t>
      </w:r>
      <w:r w:rsidR="00E73035" w:rsidRPr="00E73035">
        <w:rPr>
          <w:rFonts w:ascii="Times New Roman" w:eastAsia="Times New Roman" w:hAnsi="Times New Roman" w:cs="Times New Roman"/>
          <w:b/>
          <w:sz w:val="20"/>
          <w:szCs w:val="20"/>
          <w:lang w:val="kk-KZ" w:eastAsia="ru-RU"/>
        </w:rPr>
        <w:t>нің</w:t>
      </w:r>
      <w:r w:rsidR="00F30137">
        <w:rPr>
          <w:rFonts w:ascii="Times New Roman" w:eastAsia="Times New Roman" w:hAnsi="Times New Roman" w:cs="Times New Roman"/>
          <w:b/>
          <w:sz w:val="20"/>
          <w:szCs w:val="20"/>
          <w:lang w:val="kk-KZ" w:eastAsia="ru-RU"/>
        </w:rPr>
        <w:t xml:space="preserve"> қазақ тілі мен әдебиеті</w:t>
      </w:r>
      <w:bookmarkStart w:id="0" w:name="_GoBack"/>
      <w:bookmarkEnd w:id="0"/>
      <w:r w:rsidR="00E73035">
        <w:rPr>
          <w:rFonts w:ascii="Times New Roman" w:eastAsia="Times New Roman" w:hAnsi="Times New Roman" w:cs="Times New Roman"/>
          <w:b/>
          <w:sz w:val="20"/>
          <w:szCs w:val="20"/>
          <w:lang w:val="kk-KZ" w:eastAsia="ru-RU"/>
        </w:rPr>
        <w:t xml:space="preserve"> пәні мұғалімі.</w:t>
      </w:r>
    </w:p>
    <w:p w:rsidR="0011315B" w:rsidRPr="00E73035" w:rsidRDefault="0011315B" w:rsidP="00E73035">
      <w:pPr>
        <w:spacing w:after="0" w:line="240" w:lineRule="auto"/>
        <w:jc w:val="both"/>
        <w:rPr>
          <w:rFonts w:ascii="Times New Roman" w:eastAsia="Times New Roman" w:hAnsi="Times New Roman" w:cs="Times New Roman"/>
          <w:b/>
          <w:sz w:val="20"/>
          <w:szCs w:val="20"/>
          <w:lang w:val="kk-KZ" w:eastAsia="ru-RU"/>
        </w:rPr>
      </w:pPr>
      <w:r w:rsidRPr="00E73035">
        <w:rPr>
          <w:rFonts w:ascii="Times New Roman" w:eastAsia="Times New Roman" w:hAnsi="Times New Roman" w:cs="Times New Roman"/>
          <w:b/>
          <w:sz w:val="20"/>
          <w:szCs w:val="20"/>
          <w:lang w:val="kk-KZ" w:eastAsia="ru-RU"/>
        </w:rPr>
        <w:t>Қызылорда облысы</w:t>
      </w:r>
      <w:r w:rsidR="008074D5" w:rsidRPr="00E73035">
        <w:rPr>
          <w:rFonts w:ascii="Times New Roman" w:eastAsia="Times New Roman" w:hAnsi="Times New Roman" w:cs="Times New Roman"/>
          <w:b/>
          <w:sz w:val="20"/>
          <w:szCs w:val="20"/>
          <w:lang w:val="kk-KZ" w:eastAsia="ru-RU"/>
        </w:rPr>
        <w:t xml:space="preserve">, </w:t>
      </w:r>
      <w:r w:rsidRPr="00E73035">
        <w:rPr>
          <w:rFonts w:ascii="Times New Roman" w:eastAsia="Times New Roman" w:hAnsi="Times New Roman" w:cs="Times New Roman"/>
          <w:b/>
          <w:sz w:val="20"/>
          <w:szCs w:val="20"/>
          <w:lang w:val="kk-KZ" w:eastAsia="ru-RU"/>
        </w:rPr>
        <w:t>Сырдария ауданы</w:t>
      </w:r>
    </w:p>
    <w:p w:rsidR="008074D5" w:rsidRPr="00E73035" w:rsidRDefault="008074D5" w:rsidP="00E73035">
      <w:pPr>
        <w:spacing w:after="0" w:line="240" w:lineRule="auto"/>
        <w:outlineLvl w:val="0"/>
        <w:rPr>
          <w:rFonts w:ascii="Times New Roman" w:eastAsia="Times New Roman" w:hAnsi="Times New Roman" w:cs="Times New Roman"/>
          <w:b/>
          <w:bCs/>
          <w:kern w:val="36"/>
          <w:sz w:val="20"/>
          <w:szCs w:val="20"/>
          <w:lang w:val="kk-KZ" w:eastAsia="ru-RU"/>
        </w:rPr>
      </w:pPr>
    </w:p>
    <w:p w:rsidR="0011315B" w:rsidRPr="00E73035" w:rsidRDefault="008074D5" w:rsidP="00E73035">
      <w:pPr>
        <w:spacing w:after="0" w:line="240" w:lineRule="auto"/>
        <w:jc w:val="center"/>
        <w:outlineLvl w:val="0"/>
        <w:rPr>
          <w:rFonts w:ascii="Times New Roman" w:eastAsia="Times New Roman" w:hAnsi="Times New Roman" w:cs="Times New Roman"/>
          <w:b/>
          <w:bCs/>
          <w:kern w:val="36"/>
          <w:sz w:val="20"/>
          <w:szCs w:val="20"/>
          <w:lang w:val="kk-KZ" w:eastAsia="ru-RU"/>
        </w:rPr>
      </w:pPr>
      <w:r w:rsidRPr="00E73035">
        <w:rPr>
          <w:rFonts w:ascii="Times New Roman" w:eastAsia="Times New Roman" w:hAnsi="Times New Roman" w:cs="Times New Roman"/>
          <w:b/>
          <w:bCs/>
          <w:kern w:val="36"/>
          <w:sz w:val="20"/>
          <w:szCs w:val="20"/>
          <w:lang w:val="kk-KZ" w:eastAsia="ru-RU"/>
        </w:rPr>
        <w:t>МӘТІНМЕН ЖҰМЫС НЕГІЗІНДЕ ОҚУ САУАТТЫЛЫҒЫН ЖЕТІЛДІРУ</w:t>
      </w:r>
    </w:p>
    <w:p w:rsidR="008074D5" w:rsidRPr="00E73035" w:rsidRDefault="008074D5" w:rsidP="00E73035">
      <w:pPr>
        <w:spacing w:after="0" w:line="240" w:lineRule="auto"/>
        <w:outlineLvl w:val="0"/>
        <w:rPr>
          <w:rFonts w:ascii="Times New Roman" w:eastAsia="Times New Roman" w:hAnsi="Times New Roman" w:cs="Times New Roman"/>
          <w:b/>
          <w:bCs/>
          <w:kern w:val="36"/>
          <w:sz w:val="20"/>
          <w:szCs w:val="20"/>
          <w:lang w:val="kk-KZ" w:eastAsia="ru-RU"/>
        </w:rPr>
      </w:pPr>
    </w:p>
    <w:p w:rsidR="0011315B" w:rsidRPr="00E73035" w:rsidRDefault="0011315B" w:rsidP="00E73035">
      <w:pPr>
        <w:spacing w:after="0" w:line="240" w:lineRule="auto"/>
        <w:jc w:val="both"/>
        <w:rPr>
          <w:rFonts w:ascii="Times New Roman" w:eastAsia="Times New Roman" w:hAnsi="Times New Roman" w:cs="Times New Roman"/>
          <w:sz w:val="20"/>
          <w:szCs w:val="20"/>
          <w:lang w:val="kk-KZ" w:eastAsia="ru-RU"/>
        </w:rPr>
      </w:pPr>
      <w:r w:rsidRPr="00E73035">
        <w:rPr>
          <w:rFonts w:ascii="Times New Roman" w:eastAsia="Times New Roman" w:hAnsi="Times New Roman" w:cs="Times New Roman"/>
          <w:sz w:val="20"/>
          <w:szCs w:val="20"/>
          <w:lang w:val="kk-KZ" w:eastAsia="ru-RU"/>
        </w:rPr>
        <w:t>Қазіргі білім беру кеңістігінде оқушылардың функционалдық сауаттылығын дамыту басты міндеттердің біріне айналып отыр. Соның ішінде оқу сауаттылығы – білім алушының оқу барысында алған ақпаратты түсініп қана қоймай, оны талдай алуымен, бағалауымен және өмірлік жағдаяттарда қолдануымен айқындалатын маңызды құзыреттілік. Оқу сауаттылығының жеткілікті деңгейде қалыптаспауы оқушының барлық пәндер бойынша оқу жетістігіне кері әсерін тигізетіні белгілі. Сондықтан оқу сауаттылығын жетілдіру жолдарын тиімді ұйымдастыру – педагогика саласындағы өзекті мәселелердің бірі.</w:t>
      </w:r>
    </w:p>
    <w:p w:rsidR="0011315B" w:rsidRPr="00E73035" w:rsidRDefault="0011315B" w:rsidP="00E73035">
      <w:pPr>
        <w:spacing w:after="0" w:line="240" w:lineRule="auto"/>
        <w:jc w:val="both"/>
        <w:rPr>
          <w:rFonts w:ascii="Times New Roman" w:eastAsia="Times New Roman" w:hAnsi="Times New Roman" w:cs="Times New Roman"/>
          <w:sz w:val="20"/>
          <w:szCs w:val="20"/>
          <w:lang w:val="kk-KZ" w:eastAsia="ru-RU"/>
        </w:rPr>
      </w:pPr>
      <w:r w:rsidRPr="00E73035">
        <w:rPr>
          <w:rFonts w:ascii="Times New Roman" w:eastAsia="Times New Roman" w:hAnsi="Times New Roman" w:cs="Times New Roman"/>
          <w:sz w:val="20"/>
          <w:szCs w:val="20"/>
          <w:lang w:val="kk-KZ" w:eastAsia="ru-RU"/>
        </w:rPr>
        <w:t>Оқу сауаттылығын дамытудың тиімді жолдарының бірі – мәтінмен жүйелі әрі мақсатты жұмыс жүргізу. Себебі кез келген оқу әрекеті мәтінмен тікелей байланысты. Мәтін оқушы үшін ақпарат көзі ғана емес, ойлау, талдау, пайымдау дағдыларын қалыптастыратын құрал болып табылады. Осыған байланысты мәтінмен жұмыс түрлерін оқу үдерісіне дұрыс енгізу оқушының танымдық белсенділігін арттырып, оқу сапасын жақсартуға мүмкіндік береді.</w:t>
      </w:r>
    </w:p>
    <w:p w:rsidR="0011315B" w:rsidRPr="00E73035" w:rsidRDefault="0011315B" w:rsidP="00E73035">
      <w:pPr>
        <w:spacing w:after="0" w:line="240" w:lineRule="auto"/>
        <w:jc w:val="both"/>
        <w:rPr>
          <w:rFonts w:ascii="Times New Roman" w:eastAsia="Times New Roman" w:hAnsi="Times New Roman" w:cs="Times New Roman"/>
          <w:sz w:val="20"/>
          <w:szCs w:val="20"/>
          <w:lang w:val="kk-KZ" w:eastAsia="ru-RU"/>
        </w:rPr>
      </w:pPr>
      <w:r w:rsidRPr="00E73035">
        <w:rPr>
          <w:rFonts w:ascii="Times New Roman" w:eastAsia="Times New Roman" w:hAnsi="Times New Roman" w:cs="Times New Roman"/>
          <w:sz w:val="20"/>
          <w:szCs w:val="20"/>
          <w:lang w:val="kk-KZ" w:eastAsia="ru-RU"/>
        </w:rPr>
        <w:t>Оқушы тұлғасы жазбаша мәтіндерді түсініп, оларды талдап, оқыған ақпаратты түрлі өмірлік жағдайларда қолдана білуге қабілеті жоғары болу керек. Бұл ұғым тек оқу техникасымен шектелмейді, ол оқушының мәтіндегі негізгі ойды анықтауын, автордың көзқарасын түсінуін және өз пікірін білдіруін қамтиды. Сондықтан оқу сауаттылығы білім алушының интеллектуалдық дамуының көрсеткіші ретінде қарастырылады.</w:t>
      </w:r>
    </w:p>
    <w:p w:rsidR="0011315B" w:rsidRPr="00E73035" w:rsidRDefault="0011315B" w:rsidP="00E73035">
      <w:pPr>
        <w:spacing w:after="0" w:line="240" w:lineRule="auto"/>
        <w:jc w:val="both"/>
        <w:rPr>
          <w:rFonts w:ascii="Times New Roman" w:eastAsia="Times New Roman" w:hAnsi="Times New Roman" w:cs="Times New Roman"/>
          <w:sz w:val="20"/>
          <w:szCs w:val="20"/>
          <w:lang w:val="kk-KZ" w:eastAsia="ru-RU"/>
        </w:rPr>
      </w:pPr>
      <w:r w:rsidRPr="00E73035">
        <w:rPr>
          <w:rFonts w:ascii="Times New Roman" w:eastAsia="Times New Roman" w:hAnsi="Times New Roman" w:cs="Times New Roman"/>
          <w:sz w:val="20"/>
          <w:szCs w:val="20"/>
          <w:lang w:val="kk-KZ" w:eastAsia="ru-RU"/>
        </w:rPr>
        <w:t>Халықаралық білім беру тәжірибесінде оқу сауаттылығына ерекше мән берілуі кездейсоқ емес. Себебі оқу сауаттылығы жоғары деңгейде дамыған оқушы өздігінен білім алуға бейім болып келеді. Мұндай оқушы ақпаратты іздеуге, оны саралауға және тиімді пайдалануға қабілетті болады. Ал бұл дағдылар қазіргі ақпараттық қоғамда аса маңызды.</w:t>
      </w:r>
    </w:p>
    <w:p w:rsidR="0011315B" w:rsidRPr="00E73035" w:rsidRDefault="0011315B" w:rsidP="00E73035">
      <w:pPr>
        <w:spacing w:after="0" w:line="240" w:lineRule="auto"/>
        <w:jc w:val="both"/>
        <w:rPr>
          <w:rFonts w:ascii="Times New Roman" w:eastAsia="Times New Roman" w:hAnsi="Times New Roman" w:cs="Times New Roman"/>
          <w:sz w:val="20"/>
          <w:szCs w:val="20"/>
          <w:lang w:val="kk-KZ" w:eastAsia="ru-RU"/>
        </w:rPr>
      </w:pPr>
      <w:r w:rsidRPr="00E73035">
        <w:rPr>
          <w:rFonts w:ascii="Times New Roman" w:eastAsia="Times New Roman" w:hAnsi="Times New Roman" w:cs="Times New Roman"/>
          <w:sz w:val="20"/>
          <w:szCs w:val="20"/>
          <w:lang w:val="kk-KZ" w:eastAsia="ru-RU"/>
        </w:rPr>
        <w:t>Мәтінмен жұмыс – оқу сауаттылығын жетілдірудің басты тетігі. Мәтінмен жұмыс барысында оқушы тек дайын ақпаратты қабылдаушы ғана емес, оны белсенді түрде өңдеуші тұлғаға айналады. Бұл үдеріс оқушының ойлау қабілетін дамытып, оқу әрекетіне қызығушылығын арттырады.</w:t>
      </w:r>
    </w:p>
    <w:p w:rsidR="0011315B" w:rsidRPr="00E73035" w:rsidRDefault="0011315B" w:rsidP="00E73035">
      <w:pPr>
        <w:spacing w:after="0" w:line="240" w:lineRule="auto"/>
        <w:jc w:val="both"/>
        <w:rPr>
          <w:rFonts w:ascii="Times New Roman" w:eastAsia="Times New Roman" w:hAnsi="Times New Roman" w:cs="Times New Roman"/>
          <w:sz w:val="20"/>
          <w:szCs w:val="20"/>
          <w:lang w:val="kk-KZ" w:eastAsia="ru-RU"/>
        </w:rPr>
      </w:pPr>
      <w:r w:rsidRPr="00E73035">
        <w:rPr>
          <w:rFonts w:ascii="Times New Roman" w:eastAsia="Times New Roman" w:hAnsi="Times New Roman" w:cs="Times New Roman"/>
          <w:sz w:val="20"/>
          <w:szCs w:val="20"/>
          <w:lang w:val="kk-KZ" w:eastAsia="ru-RU"/>
        </w:rPr>
        <w:t>Мәтінмен жұмыс әртүрлі кезеңдерден тұрады. Бірінші кезең – мәтінге дейінгі жұмыс. Бұл кезеңде оқушылар мәтіннің тақырыбына болжам жасайды, негізгі ұғымдарды анықтайды, өздерінің алдыңғы білімдерін еске түсіреді. Мұндай әрекеттер оқушыны мәтін мазмұнын қабылдауға психологиялық тұрғыдан дайындайды.</w:t>
      </w:r>
    </w:p>
    <w:p w:rsidR="0011315B" w:rsidRPr="00E73035" w:rsidRDefault="0011315B" w:rsidP="00E73035">
      <w:pPr>
        <w:spacing w:after="0" w:line="240" w:lineRule="auto"/>
        <w:jc w:val="both"/>
        <w:rPr>
          <w:rFonts w:ascii="Times New Roman" w:eastAsia="Times New Roman" w:hAnsi="Times New Roman" w:cs="Times New Roman"/>
          <w:sz w:val="20"/>
          <w:szCs w:val="20"/>
          <w:lang w:val="kk-KZ" w:eastAsia="ru-RU"/>
        </w:rPr>
      </w:pPr>
      <w:r w:rsidRPr="00E73035">
        <w:rPr>
          <w:rFonts w:ascii="Times New Roman" w:eastAsia="Times New Roman" w:hAnsi="Times New Roman" w:cs="Times New Roman"/>
          <w:sz w:val="20"/>
          <w:szCs w:val="20"/>
          <w:lang w:val="kk-KZ" w:eastAsia="ru-RU"/>
        </w:rPr>
        <w:t>Екінші кезең – мәтінді оқу барысындағы жұмыс. Бұл кезде оқушылар мәтінді мұқият оқып, негізгі ойды анықтайды, маңызды ақпаратты белгілейді, түсініксіз сөздер мен тіркестерді нақтылайды. Бұл кезең оқу сауаттылығының қалыптасуында маңызды рөл атқарады, себебі оқушы мәтінді терең түсінуге үйренеді.</w:t>
      </w:r>
    </w:p>
    <w:p w:rsidR="0011315B" w:rsidRPr="00E73035" w:rsidRDefault="0011315B" w:rsidP="00E73035">
      <w:pPr>
        <w:spacing w:after="0" w:line="240" w:lineRule="auto"/>
        <w:jc w:val="both"/>
        <w:rPr>
          <w:rFonts w:ascii="Times New Roman" w:eastAsia="Times New Roman" w:hAnsi="Times New Roman" w:cs="Times New Roman"/>
          <w:sz w:val="20"/>
          <w:szCs w:val="20"/>
          <w:lang w:val="kk-KZ" w:eastAsia="ru-RU"/>
        </w:rPr>
      </w:pPr>
      <w:r w:rsidRPr="00E73035">
        <w:rPr>
          <w:rFonts w:ascii="Times New Roman" w:eastAsia="Times New Roman" w:hAnsi="Times New Roman" w:cs="Times New Roman"/>
          <w:sz w:val="20"/>
          <w:szCs w:val="20"/>
          <w:lang w:val="kk-KZ" w:eastAsia="ru-RU"/>
        </w:rPr>
        <w:t>Үшінші кезең – мәтінді оқып болғаннан кейінгі жұмыс. Мұнда оқушылар мәтін мазмұнын талдайды, қорытынды жасайды, автор көзқарасына баға береді және өз пікірін білдіреді. Бұл кезең оқушының сыни ойлау қабілетін дамытуға бағытталған.</w:t>
      </w:r>
    </w:p>
    <w:p w:rsidR="0011315B" w:rsidRPr="00E73035" w:rsidRDefault="0011315B" w:rsidP="00E73035">
      <w:pPr>
        <w:spacing w:after="0" w:line="240" w:lineRule="auto"/>
        <w:jc w:val="both"/>
        <w:rPr>
          <w:rFonts w:ascii="Times New Roman" w:eastAsia="Times New Roman" w:hAnsi="Times New Roman" w:cs="Times New Roman"/>
          <w:sz w:val="20"/>
          <w:szCs w:val="20"/>
          <w:lang w:val="kk-KZ" w:eastAsia="ru-RU"/>
        </w:rPr>
      </w:pPr>
      <w:r w:rsidRPr="00E73035">
        <w:rPr>
          <w:rFonts w:ascii="Times New Roman" w:eastAsia="Times New Roman" w:hAnsi="Times New Roman" w:cs="Times New Roman"/>
          <w:sz w:val="20"/>
          <w:szCs w:val="20"/>
          <w:lang w:val="kk-KZ" w:eastAsia="ru-RU"/>
        </w:rPr>
        <w:t>Оқу сауаттылығын дамытуда мәтін түрлерін орынды қолдану маңызды. Көркем мәтіндер оқушының эмоциялық қабылдауын, қиялын және тіл байлығын дамытса, ақпараттық және ғылыми-көпшілік мәтіндер логикалық ойлау мен нақты деректерді түсінуге ықпал етеді. Ал ресми және публицистикалық мәтіндермен жұмыс жасау оқушыны қоғамдағы түрлі ақпарат көздерін талдай білуге үйретеді.</w:t>
      </w:r>
    </w:p>
    <w:p w:rsidR="0011315B" w:rsidRPr="00E73035" w:rsidRDefault="0011315B" w:rsidP="00E73035">
      <w:pPr>
        <w:spacing w:after="0" w:line="240" w:lineRule="auto"/>
        <w:jc w:val="both"/>
        <w:rPr>
          <w:rFonts w:ascii="Times New Roman" w:eastAsia="Times New Roman" w:hAnsi="Times New Roman" w:cs="Times New Roman"/>
          <w:sz w:val="20"/>
          <w:szCs w:val="20"/>
          <w:lang w:val="kk-KZ" w:eastAsia="ru-RU"/>
        </w:rPr>
      </w:pPr>
      <w:r w:rsidRPr="00E73035">
        <w:rPr>
          <w:rFonts w:ascii="Times New Roman" w:eastAsia="Times New Roman" w:hAnsi="Times New Roman" w:cs="Times New Roman"/>
          <w:sz w:val="20"/>
          <w:szCs w:val="20"/>
          <w:lang w:val="kk-KZ" w:eastAsia="ru-RU"/>
        </w:rPr>
        <w:t>Әртүрлі жанрдағы мәтіндермен жұмыс істеу оқушының оқу тәжірибесін кеңейтеді. Бұл оның әртүрлі стильдегі мәтіндерді түсініп, олармен тиімді жұмыс жасау дағдысын қалыптастырады. Нәтижесінде оқу сауаттылығы жан-жақты дамиды.Мәтінмен жұмыс барысында қолданылатын әдіс-тәсілдер оқу сауаттылығын жетілдірудің нәтижелілігін арттырады. Сұрақ-жауап, мәтінді бөліктерге бөлу, жоспар құру, кластер жасау, салыстыру, дәлелдеу сияқты тапсырмалар оқушының мәтінді саналы түрде меңгеруіне көмектеседі.</w:t>
      </w:r>
    </w:p>
    <w:p w:rsidR="0011315B" w:rsidRPr="00E73035" w:rsidRDefault="0011315B" w:rsidP="00E73035">
      <w:pPr>
        <w:spacing w:after="0" w:line="240" w:lineRule="auto"/>
        <w:jc w:val="both"/>
        <w:rPr>
          <w:rFonts w:ascii="Times New Roman" w:eastAsia="Times New Roman" w:hAnsi="Times New Roman" w:cs="Times New Roman"/>
          <w:sz w:val="20"/>
          <w:szCs w:val="20"/>
          <w:lang w:val="kk-KZ" w:eastAsia="ru-RU"/>
        </w:rPr>
      </w:pPr>
      <w:r w:rsidRPr="00E73035">
        <w:rPr>
          <w:rFonts w:ascii="Times New Roman" w:eastAsia="Times New Roman" w:hAnsi="Times New Roman" w:cs="Times New Roman"/>
          <w:sz w:val="20"/>
          <w:szCs w:val="20"/>
          <w:lang w:val="kk-KZ" w:eastAsia="ru-RU"/>
        </w:rPr>
        <w:lastRenderedPageBreak/>
        <w:t>Сонымен қатар, диалогтік оқыту элементтерін қолдану да маңызды. Оқушылардың бір-бірімен пікір алмасуы, мәтін мазмұны бойынша талқылау жүргізуі олардың коммуникативтік дағдыларын дамытады. Бұл өз кезегінде оқу сауаттылығының тереңдеуіне ықпал етеді.</w:t>
      </w:r>
    </w:p>
    <w:p w:rsidR="0011315B" w:rsidRPr="00E73035" w:rsidRDefault="0011315B" w:rsidP="00E73035">
      <w:pPr>
        <w:spacing w:after="0" w:line="240" w:lineRule="auto"/>
        <w:jc w:val="both"/>
        <w:rPr>
          <w:rFonts w:ascii="Times New Roman" w:eastAsia="Times New Roman" w:hAnsi="Times New Roman" w:cs="Times New Roman"/>
          <w:sz w:val="20"/>
          <w:szCs w:val="20"/>
          <w:lang w:val="kk-KZ" w:eastAsia="ru-RU"/>
        </w:rPr>
      </w:pPr>
      <w:r w:rsidRPr="00E73035">
        <w:rPr>
          <w:rFonts w:ascii="Times New Roman" w:eastAsia="Times New Roman" w:hAnsi="Times New Roman" w:cs="Times New Roman"/>
          <w:sz w:val="20"/>
          <w:szCs w:val="20"/>
          <w:lang w:val="kk-KZ" w:eastAsia="ru-RU"/>
        </w:rPr>
        <w:t>Мәтінмен жұмыс негізінде оқу сауаттылығын жетілдіруде мұғалімнің кәсіби шеберлігі шешуші рөл атқарады. Мұғалім оқушыға дайын білім беруші емес, оны ізденіске бағыттаушы тұлға болуы тиіс. Оқушыны мәтінмен өздігінен жұмыс жасауға үйрету – оқу сауаттылығын дамытудың тиімді жолы.</w:t>
      </w:r>
    </w:p>
    <w:p w:rsidR="0011315B" w:rsidRPr="00E73035" w:rsidRDefault="0011315B" w:rsidP="00E73035">
      <w:pPr>
        <w:spacing w:after="0" w:line="240" w:lineRule="auto"/>
        <w:jc w:val="both"/>
        <w:rPr>
          <w:rFonts w:ascii="Times New Roman" w:eastAsia="Times New Roman" w:hAnsi="Times New Roman" w:cs="Times New Roman"/>
          <w:sz w:val="20"/>
          <w:szCs w:val="20"/>
          <w:lang w:val="kk-KZ" w:eastAsia="ru-RU"/>
        </w:rPr>
      </w:pPr>
      <w:r w:rsidRPr="00E73035">
        <w:rPr>
          <w:rFonts w:ascii="Times New Roman" w:eastAsia="Times New Roman" w:hAnsi="Times New Roman" w:cs="Times New Roman"/>
          <w:sz w:val="20"/>
          <w:szCs w:val="20"/>
          <w:lang w:val="kk-KZ" w:eastAsia="ru-RU"/>
        </w:rPr>
        <w:t>Мұғалім оқу тапсырмаларын оқушының жас ерекшелігі мен деңгейіне сай ұйымдастырып, біртіндеп күрделендіріп отыруы қажет. Бұл тәсіл оқушының оқу әрекетіне деген сенімін арттырып, оның жетістікке жетуіне жағдай жасайды.</w:t>
      </w:r>
    </w:p>
    <w:p w:rsidR="007664AC" w:rsidRPr="00E73035" w:rsidRDefault="0011315B" w:rsidP="00E73035">
      <w:pPr>
        <w:spacing w:after="0" w:line="240" w:lineRule="auto"/>
        <w:jc w:val="both"/>
        <w:rPr>
          <w:rFonts w:ascii="Times New Roman" w:eastAsia="Times New Roman" w:hAnsi="Times New Roman" w:cs="Times New Roman"/>
          <w:sz w:val="20"/>
          <w:szCs w:val="20"/>
          <w:lang w:val="kk-KZ" w:eastAsia="ru-RU"/>
        </w:rPr>
      </w:pPr>
      <w:r w:rsidRPr="00E73035">
        <w:rPr>
          <w:rFonts w:ascii="Times New Roman" w:eastAsia="Times New Roman" w:hAnsi="Times New Roman" w:cs="Times New Roman"/>
          <w:sz w:val="20"/>
          <w:szCs w:val="20"/>
          <w:lang w:val="kk-KZ" w:eastAsia="ru-RU"/>
        </w:rPr>
        <w:t>Мәтінмен жұмыс негізінде оқу сауаттылығын жетілдіру – білім беру үдерісінің маңызды бағыты болып табылады. Жүйелі және мақсатты ұйымдастырылған мәтіндік жұмыс оқушының оқу дағдысын ғана емес, оның ойлау қабілетін, тіл мәдениетін және тұлғалық қасиеттерін де дамытады.Оқу сауаттылығы жоғары деңгейде қалыптасқан оқушы ақпаратты саналы түрде қабылдай алады, өз ойын дәл әрі сауатты жеткізеді және алған білімін өмірде қолдана біледі. Сондықтан оқу үдерісінде мәтінмен жұмысқа ерекше назар аудару – сапалы білім берудің кепілі.</w:t>
      </w:r>
    </w:p>
    <w:sectPr w:rsidR="007664AC" w:rsidRPr="00E730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0DE"/>
    <w:rsid w:val="000921A8"/>
    <w:rsid w:val="0011315B"/>
    <w:rsid w:val="00223DF5"/>
    <w:rsid w:val="00231F83"/>
    <w:rsid w:val="00404A10"/>
    <w:rsid w:val="004B001D"/>
    <w:rsid w:val="005362B4"/>
    <w:rsid w:val="0056184E"/>
    <w:rsid w:val="005920C3"/>
    <w:rsid w:val="006B11CD"/>
    <w:rsid w:val="007E15A7"/>
    <w:rsid w:val="008074D5"/>
    <w:rsid w:val="008C6154"/>
    <w:rsid w:val="00992F26"/>
    <w:rsid w:val="00996A14"/>
    <w:rsid w:val="009E1BA5"/>
    <w:rsid w:val="00BA00DE"/>
    <w:rsid w:val="00C46063"/>
    <w:rsid w:val="00C56A67"/>
    <w:rsid w:val="00E42AAE"/>
    <w:rsid w:val="00E73035"/>
    <w:rsid w:val="00EA5AC7"/>
    <w:rsid w:val="00F10C96"/>
    <w:rsid w:val="00F128DF"/>
    <w:rsid w:val="00F30137"/>
    <w:rsid w:val="00F65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15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31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31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15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31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31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764</Words>
  <Characters>4358</Characters>
  <Application>Microsoft Office Word</Application>
  <DocSecurity>0</DocSecurity>
  <Lines>36</Lines>
  <Paragraphs>10</Paragraphs>
  <ScaleCrop>false</ScaleCrop>
  <Company/>
  <LinksUpToDate>false</LinksUpToDate>
  <CharactersWithSpaces>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Malyka</dc:creator>
  <cp:keywords/>
  <dc:description/>
  <cp:lastModifiedBy>Malyka</cp:lastModifiedBy>
  <cp:revision>6</cp:revision>
  <dcterms:created xsi:type="dcterms:W3CDTF">2026-01-16T05:37:00Z</dcterms:created>
  <dcterms:modified xsi:type="dcterms:W3CDTF">2026-01-19T12:39:00Z</dcterms:modified>
</cp:coreProperties>
</file>